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818"/>
      </w:tblGrid>
      <w:tr w:rsidR="00FC02AA" w:rsidRPr="00FC02AA" w:rsidTr="002C4FD8">
        <w:trPr>
          <w:trHeight w:val="408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FC02AA" w:rsidRPr="00FC02AA" w:rsidRDefault="00FC02AA" w:rsidP="002C4FD8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</w:rPr>
            </w:pPr>
            <w:proofErr w:type="spellStart"/>
            <w:r w:rsidRPr="00FC02AA">
              <w:rPr>
                <w:rFonts w:ascii="Arial Narrow" w:hAnsi="Arial Narrow" w:cs="Arial Narrow"/>
              </w:rPr>
              <w:t>Agenţia</w:t>
            </w:r>
            <w:proofErr w:type="spellEnd"/>
            <w:r w:rsidRPr="00FC02AA">
              <w:rPr>
                <w:rFonts w:ascii="Arial Narrow" w:hAnsi="Arial Narrow" w:cs="Arial Narrow"/>
              </w:rPr>
              <w:t xml:space="preserve"> pentru Dezvoltare Regională</w:t>
            </w:r>
          </w:p>
        </w:tc>
        <w:tc>
          <w:tcPr>
            <w:tcW w:w="5818" w:type="dxa"/>
            <w:vMerge w:val="restart"/>
            <w:shd w:val="clear" w:color="auto" w:fill="auto"/>
            <w:vAlign w:val="center"/>
          </w:tcPr>
          <w:p w:rsidR="00FC02AA" w:rsidRPr="00FC02AA" w:rsidRDefault="00FC02AA" w:rsidP="002C4FD8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</w:rPr>
            </w:pPr>
            <w:r w:rsidRPr="00FC02AA">
              <w:rPr>
                <w:rFonts w:ascii="Arial Narrow" w:eastAsia="Calibri" w:hAnsi="Arial Narrow"/>
                <w:b/>
                <w:bCs/>
                <w:i/>
                <w:iCs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C02AA" w:rsidRPr="00FC02AA" w:rsidTr="002C4FD8">
        <w:trPr>
          <w:trHeight w:val="432"/>
        </w:trPr>
        <w:tc>
          <w:tcPr>
            <w:tcW w:w="3255" w:type="dxa"/>
            <w:vMerge/>
            <w:shd w:val="clear" w:color="auto" w:fill="auto"/>
            <w:vAlign w:val="center"/>
          </w:tcPr>
          <w:p w:rsidR="00FC02AA" w:rsidRPr="00FC02AA" w:rsidRDefault="00FC02AA" w:rsidP="002C4FD8">
            <w:pPr>
              <w:snapToGrid w:val="0"/>
              <w:rPr>
                <w:rFonts w:ascii="Arial Narrow" w:eastAsia="SimSun" w:hAnsi="Arial Narrow" w:cs="Arial Narrow"/>
                <w:kern w:val="1"/>
              </w:rPr>
            </w:pPr>
          </w:p>
        </w:tc>
        <w:tc>
          <w:tcPr>
            <w:tcW w:w="5818" w:type="dxa"/>
            <w:vMerge/>
            <w:shd w:val="clear" w:color="auto" w:fill="auto"/>
            <w:vAlign w:val="center"/>
          </w:tcPr>
          <w:p w:rsidR="00FC02AA" w:rsidRPr="00FC02AA" w:rsidRDefault="00FC02AA" w:rsidP="002C4FD8">
            <w:pPr>
              <w:snapToGrid w:val="0"/>
              <w:rPr>
                <w:rFonts w:ascii="Arial Narrow" w:eastAsia="SimSun" w:hAnsi="Arial Narrow" w:cs="Arial Narrow"/>
                <w:kern w:val="1"/>
              </w:rPr>
            </w:pPr>
          </w:p>
        </w:tc>
      </w:tr>
    </w:tbl>
    <w:p w:rsidR="00FC02AA" w:rsidRPr="00FC02AA" w:rsidRDefault="00FC02AA">
      <w:pPr>
        <w:pStyle w:val="CharChar"/>
        <w:tabs>
          <w:tab w:val="clear" w:pos="709"/>
          <w:tab w:val="left" w:pos="7380"/>
        </w:tabs>
        <w:rPr>
          <w:rFonts w:ascii="Arial Narrow" w:hAnsi="Arial Narrow" w:cs="Times New Roman"/>
          <w:lang w:val="ro-RO" w:eastAsia="en-US"/>
        </w:rPr>
      </w:pPr>
    </w:p>
    <w:p w:rsidR="00FC02AA" w:rsidRPr="00FC02AA" w:rsidRDefault="00FC02AA" w:rsidP="00FC02AA">
      <w:pPr>
        <w:pStyle w:val="CharChar"/>
        <w:tabs>
          <w:tab w:val="clear" w:pos="709"/>
          <w:tab w:val="left" w:pos="7380"/>
        </w:tabs>
        <w:jc w:val="right"/>
        <w:rPr>
          <w:rFonts w:ascii="Arial Narrow" w:hAnsi="Arial Narrow" w:cs="Times New Roman"/>
          <w:color w:val="A6A6A6" w:themeColor="background1" w:themeShade="A6"/>
          <w:lang w:val="ro-RO" w:eastAsia="en-US"/>
        </w:rPr>
      </w:pPr>
      <w:r w:rsidRPr="00FC02AA">
        <w:rPr>
          <w:rFonts w:ascii="Arial Narrow" w:hAnsi="Arial Narrow" w:cs="Times New Roman"/>
          <w:color w:val="A6A6A6" w:themeColor="background1" w:themeShade="A6"/>
          <w:lang w:val="ro-RO" w:eastAsia="en-US"/>
        </w:rPr>
        <w:t>Anexa nr. 7 – Aviz cerere de rambursare</w:t>
      </w:r>
    </w:p>
    <w:p w:rsidR="00FC02AA" w:rsidRPr="00FC02AA" w:rsidRDefault="00FC02AA">
      <w:pPr>
        <w:pStyle w:val="CharChar"/>
        <w:tabs>
          <w:tab w:val="clear" w:pos="709"/>
          <w:tab w:val="left" w:pos="7380"/>
        </w:tabs>
        <w:rPr>
          <w:rFonts w:ascii="Arial Narrow" w:hAnsi="Arial Narrow" w:cs="Times New Roman"/>
          <w:lang w:val="ro-RO" w:eastAsia="en-US"/>
        </w:rPr>
      </w:pPr>
    </w:p>
    <w:p w:rsidR="00FC02AA" w:rsidRPr="00FC02AA" w:rsidRDefault="00B46C77">
      <w:pPr>
        <w:pStyle w:val="CharChar"/>
        <w:tabs>
          <w:tab w:val="clear" w:pos="709"/>
          <w:tab w:val="left" w:pos="7380"/>
        </w:tabs>
        <w:rPr>
          <w:rFonts w:ascii="Arial Narrow" w:hAnsi="Arial Narrow" w:cs="Times New Roman"/>
          <w:lang w:val="ro-RO" w:eastAsia="en-US"/>
        </w:rPr>
      </w:pPr>
      <w:r w:rsidRPr="00FC02AA">
        <w:rPr>
          <w:rFonts w:ascii="Arial Narrow" w:hAnsi="Arial Narrow" w:cs="Times New Roman"/>
          <w:lang w:val="ro-RO" w:eastAsia="en-US"/>
        </w:rPr>
        <w:t xml:space="preserve">Nr. </w:t>
      </w:r>
      <w:proofErr w:type="spellStart"/>
      <w:r w:rsidRPr="00FC02AA">
        <w:rPr>
          <w:rFonts w:ascii="Arial Narrow" w:hAnsi="Arial Narrow" w:cs="Times New Roman"/>
          <w:lang w:val="ro-RO" w:eastAsia="en-US"/>
        </w:rPr>
        <w:t>înreg</w:t>
      </w:r>
      <w:proofErr w:type="spellEnd"/>
      <w:r w:rsidRPr="00FC02AA">
        <w:rPr>
          <w:rFonts w:ascii="Arial Narrow" w:hAnsi="Arial Narrow" w:cs="Times New Roman"/>
          <w:lang w:val="ro-RO" w:eastAsia="en-US"/>
        </w:rPr>
        <w:t xml:space="preserve">./Data </w:t>
      </w:r>
      <w:r w:rsidR="00184167" w:rsidRPr="00FC02AA">
        <w:rPr>
          <w:rFonts w:ascii="Arial Narrow" w:hAnsi="Arial Narrow" w:cs="Times New Roman"/>
          <w:lang w:val="ro-RO" w:eastAsia="en-US"/>
        </w:rPr>
        <w:t>ADR Centru</w:t>
      </w:r>
    </w:p>
    <w:p w:rsidR="00B46C77" w:rsidRPr="00FC02AA" w:rsidRDefault="00184167">
      <w:pPr>
        <w:pStyle w:val="CharChar"/>
        <w:tabs>
          <w:tab w:val="clear" w:pos="709"/>
          <w:tab w:val="left" w:pos="7380"/>
        </w:tabs>
        <w:rPr>
          <w:rFonts w:ascii="Arial Narrow" w:hAnsi="Arial Narrow"/>
          <w:lang w:val="ro-RO"/>
        </w:rPr>
      </w:pPr>
      <w:r w:rsidRPr="00FC02AA">
        <w:rPr>
          <w:rFonts w:ascii="Arial Narrow" w:hAnsi="Arial Narrow" w:cs="Times New Roman"/>
          <w:bCs/>
          <w:lang w:val="ro-RO" w:eastAsia="en-US"/>
        </w:rPr>
        <w:t>...........</w:t>
      </w:r>
      <w:r w:rsidR="00AD4DF8" w:rsidRPr="00FC02AA">
        <w:rPr>
          <w:rFonts w:ascii="Arial Narrow" w:hAnsi="Arial Narrow" w:cs="Times New Roman"/>
          <w:bCs/>
          <w:lang w:val="ro-RO" w:eastAsia="en-US"/>
        </w:rPr>
        <w:t>/</w:t>
      </w:r>
      <w:r w:rsidRPr="00FC02AA">
        <w:rPr>
          <w:rFonts w:ascii="Arial Narrow" w:hAnsi="Arial Narrow" w:cs="Times New Roman"/>
          <w:bCs/>
          <w:lang w:val="ro-RO" w:eastAsia="en-US"/>
        </w:rPr>
        <w:t>............</w:t>
      </w:r>
      <w:r w:rsidR="00B46C77" w:rsidRPr="00FC02AA">
        <w:rPr>
          <w:rFonts w:ascii="Arial Narrow" w:hAnsi="Arial Narrow" w:cs="Times New Roman"/>
          <w:lang w:val="ro-RO" w:eastAsia="en-US"/>
        </w:rPr>
        <w:tab/>
      </w:r>
    </w:p>
    <w:p w:rsidR="00A052C0" w:rsidRPr="00FC02AA" w:rsidRDefault="00A052C0" w:rsidP="00A052C0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</w:p>
    <w:p w:rsidR="00A052C0" w:rsidRPr="00FC02AA" w:rsidRDefault="00A052C0" w:rsidP="00A052C0">
      <w:pPr>
        <w:pStyle w:val="Corptext2"/>
        <w:numPr>
          <w:ilvl w:val="0"/>
          <w:numId w:val="1"/>
        </w:numPr>
        <w:jc w:val="right"/>
        <w:rPr>
          <w:rFonts w:ascii="Arial Narrow" w:hAnsi="Arial Narrow"/>
          <w:b/>
          <w:bCs/>
          <w:i w:val="0"/>
          <w:sz w:val="24"/>
          <w:szCs w:val="24"/>
        </w:rPr>
      </w:pPr>
      <w:r w:rsidRPr="00FC02AA">
        <w:rPr>
          <w:rFonts w:ascii="Arial Narrow" w:hAnsi="Arial Narrow"/>
          <w:b/>
          <w:bCs/>
          <w:i w:val="0"/>
          <w:sz w:val="24"/>
          <w:szCs w:val="24"/>
        </w:rPr>
        <w:tab/>
        <w:t xml:space="preserve">                              Aprobat,</w:t>
      </w:r>
    </w:p>
    <w:p w:rsidR="00A052C0" w:rsidRPr="00FC02AA" w:rsidRDefault="00A052C0" w:rsidP="00A052C0">
      <w:pPr>
        <w:pStyle w:val="Corptext2"/>
        <w:numPr>
          <w:ilvl w:val="0"/>
          <w:numId w:val="1"/>
        </w:numPr>
        <w:jc w:val="right"/>
        <w:rPr>
          <w:rFonts w:ascii="Arial Narrow" w:hAnsi="Arial Narrow"/>
          <w:b/>
          <w:bCs/>
          <w:i w:val="0"/>
          <w:sz w:val="24"/>
          <w:szCs w:val="24"/>
        </w:rPr>
      </w:pPr>
      <w:r w:rsidRPr="00FC02AA">
        <w:rPr>
          <w:rFonts w:ascii="Arial Narrow" w:hAnsi="Arial Narrow"/>
          <w:b/>
          <w:bCs/>
          <w:i w:val="0"/>
          <w:sz w:val="24"/>
          <w:szCs w:val="24"/>
        </w:rPr>
        <w:tab/>
        <w:t xml:space="preserve">Simion </w:t>
      </w:r>
      <w:r w:rsidR="00EF12D8" w:rsidRPr="00FC02AA">
        <w:rPr>
          <w:rFonts w:ascii="Arial Narrow" w:hAnsi="Arial Narrow"/>
          <w:b/>
          <w:bCs/>
          <w:i w:val="0"/>
          <w:sz w:val="24"/>
          <w:szCs w:val="24"/>
        </w:rPr>
        <w:t>Crețu</w:t>
      </w:r>
    </w:p>
    <w:p w:rsidR="00A052C0" w:rsidRPr="00FC02AA" w:rsidRDefault="00A052C0" w:rsidP="00A052C0">
      <w:pPr>
        <w:pStyle w:val="Corptext2"/>
        <w:numPr>
          <w:ilvl w:val="0"/>
          <w:numId w:val="1"/>
        </w:numPr>
        <w:jc w:val="right"/>
        <w:rPr>
          <w:rFonts w:ascii="Arial Narrow" w:hAnsi="Arial Narrow"/>
          <w:b/>
          <w:bCs/>
          <w:i w:val="0"/>
          <w:sz w:val="24"/>
          <w:szCs w:val="24"/>
        </w:rPr>
      </w:pPr>
      <w:r w:rsidRPr="00FC02AA">
        <w:rPr>
          <w:rFonts w:ascii="Arial Narrow" w:hAnsi="Arial Narrow"/>
          <w:b/>
          <w:bCs/>
          <w:i w:val="0"/>
          <w:sz w:val="24"/>
          <w:szCs w:val="24"/>
        </w:rPr>
        <w:tab/>
        <w:t>Director General</w:t>
      </w:r>
    </w:p>
    <w:p w:rsidR="00775BAD" w:rsidRPr="00FC02AA" w:rsidRDefault="00775BAD">
      <w:pPr>
        <w:jc w:val="center"/>
        <w:rPr>
          <w:rFonts w:ascii="Arial Narrow" w:hAnsi="Arial Narrow"/>
          <w:b/>
          <w:sz w:val="24"/>
          <w:szCs w:val="24"/>
        </w:rPr>
      </w:pPr>
    </w:p>
    <w:p w:rsidR="00775BAD" w:rsidRPr="00FC02AA" w:rsidRDefault="00775BAD">
      <w:pPr>
        <w:jc w:val="center"/>
        <w:rPr>
          <w:rFonts w:ascii="Arial Narrow" w:hAnsi="Arial Narrow"/>
          <w:b/>
          <w:sz w:val="24"/>
          <w:szCs w:val="24"/>
        </w:rPr>
      </w:pPr>
    </w:p>
    <w:p w:rsidR="00B46C77" w:rsidRPr="00FC02AA" w:rsidRDefault="00B46C77">
      <w:pPr>
        <w:jc w:val="center"/>
        <w:rPr>
          <w:rFonts w:ascii="Arial Narrow" w:hAnsi="Arial Narrow"/>
          <w:sz w:val="24"/>
          <w:szCs w:val="24"/>
        </w:rPr>
      </w:pPr>
      <w:r w:rsidRPr="00FC02AA">
        <w:rPr>
          <w:rFonts w:ascii="Arial Narrow" w:hAnsi="Arial Narrow"/>
          <w:b/>
          <w:sz w:val="24"/>
          <w:szCs w:val="24"/>
        </w:rPr>
        <w:t xml:space="preserve">AVIZ </w:t>
      </w:r>
    </w:p>
    <w:p w:rsidR="00B46C77" w:rsidRPr="00FC02AA" w:rsidRDefault="00B46C77">
      <w:pPr>
        <w:jc w:val="center"/>
        <w:rPr>
          <w:rFonts w:ascii="Arial Narrow" w:hAnsi="Arial Narrow"/>
          <w:b/>
          <w:sz w:val="24"/>
          <w:szCs w:val="24"/>
        </w:rPr>
      </w:pPr>
      <w:r w:rsidRPr="00FC02AA">
        <w:rPr>
          <w:rFonts w:ascii="Arial Narrow" w:hAnsi="Arial Narrow"/>
          <w:b/>
          <w:sz w:val="24"/>
          <w:szCs w:val="24"/>
        </w:rPr>
        <w:t xml:space="preserve">Cerere de rambursare </w:t>
      </w:r>
      <w:r w:rsidR="00A052C0" w:rsidRPr="00FC02AA">
        <w:rPr>
          <w:rFonts w:ascii="Arial Narrow" w:hAnsi="Arial Narrow"/>
          <w:b/>
          <w:sz w:val="24"/>
          <w:szCs w:val="24"/>
        </w:rPr>
        <w:t xml:space="preserve">nr. </w:t>
      </w:r>
      <w:r w:rsidR="00FC02AA" w:rsidRPr="00FC02AA">
        <w:rPr>
          <w:rFonts w:ascii="Arial Narrow" w:hAnsi="Arial Narrow"/>
          <w:b/>
          <w:sz w:val="24"/>
          <w:szCs w:val="24"/>
        </w:rPr>
        <w:t>.........</w:t>
      </w:r>
    </w:p>
    <w:p w:rsidR="00F84D0F" w:rsidRPr="00FC02AA" w:rsidRDefault="00F84D0F">
      <w:pPr>
        <w:jc w:val="center"/>
        <w:rPr>
          <w:rFonts w:ascii="Arial Narrow" w:hAnsi="Arial Narrow"/>
          <w:sz w:val="24"/>
          <w:szCs w:val="24"/>
        </w:rPr>
      </w:pPr>
    </w:p>
    <w:p w:rsidR="00B46C77" w:rsidRPr="00FC02AA" w:rsidRDefault="00B46C77">
      <w:pPr>
        <w:pStyle w:val="Titlu1"/>
        <w:rPr>
          <w:rFonts w:ascii="Arial Narrow" w:hAnsi="Arial Narrow" w:cs="Times New Roman"/>
          <w:b w:val="0"/>
          <w:bCs/>
          <w:sz w:val="24"/>
          <w:szCs w:val="24"/>
        </w:rPr>
      </w:pPr>
    </w:p>
    <w:p w:rsidR="00E8148A" w:rsidRPr="00FC02AA" w:rsidRDefault="00E8148A" w:rsidP="00E8148A">
      <w:pPr>
        <w:rPr>
          <w:rFonts w:ascii="Arial Narrow" w:hAnsi="Arial Narrow"/>
          <w:b/>
          <w:sz w:val="24"/>
          <w:szCs w:val="24"/>
        </w:rPr>
      </w:pPr>
      <w:r w:rsidRPr="00FC02AA">
        <w:rPr>
          <w:rFonts w:ascii="Arial Narrow" w:hAnsi="Arial Narrow"/>
          <w:b/>
          <w:sz w:val="24"/>
          <w:szCs w:val="24"/>
        </w:rPr>
        <w:t>Programul Operațional Asistență Tehnică 2014-2020</w:t>
      </w:r>
    </w:p>
    <w:p w:rsidR="00E8148A" w:rsidRPr="00FC02AA" w:rsidRDefault="00E8148A" w:rsidP="000F1331">
      <w:pPr>
        <w:ind w:right="-136"/>
        <w:jc w:val="both"/>
        <w:rPr>
          <w:rFonts w:ascii="Arial Narrow" w:hAnsi="Arial Narrow"/>
          <w:b/>
          <w:sz w:val="24"/>
          <w:szCs w:val="24"/>
        </w:rPr>
      </w:pPr>
      <w:r w:rsidRPr="00FC02AA">
        <w:rPr>
          <w:rFonts w:ascii="Arial Narrow" w:hAnsi="Arial Narrow"/>
          <w:b/>
          <w:bCs/>
          <w:sz w:val="24"/>
          <w:szCs w:val="24"/>
        </w:rPr>
        <w:t xml:space="preserve">Nr. CTRF/Cod </w:t>
      </w:r>
      <w:proofErr w:type="spellStart"/>
      <w:r w:rsidRPr="00FC02AA">
        <w:rPr>
          <w:rFonts w:ascii="Arial Narrow" w:hAnsi="Arial Narrow"/>
          <w:b/>
          <w:bCs/>
          <w:sz w:val="24"/>
          <w:szCs w:val="24"/>
        </w:rPr>
        <w:t>MySMIS</w:t>
      </w:r>
      <w:proofErr w:type="spellEnd"/>
      <w:r w:rsidRPr="00FC02AA">
        <w:rPr>
          <w:rFonts w:ascii="Arial Narrow" w:hAnsi="Arial Narrow"/>
          <w:b/>
          <w:bCs/>
          <w:sz w:val="24"/>
          <w:szCs w:val="24"/>
        </w:rPr>
        <w:t xml:space="preserve"> al proiectului:</w:t>
      </w:r>
      <w:r w:rsidRPr="00FC02AA">
        <w:rPr>
          <w:rFonts w:ascii="Arial Narrow" w:hAnsi="Arial Narrow"/>
          <w:b/>
          <w:sz w:val="24"/>
          <w:szCs w:val="24"/>
        </w:rPr>
        <w:t xml:space="preserve"> </w:t>
      </w:r>
      <w:r w:rsidRPr="00FC02AA">
        <w:rPr>
          <w:rFonts w:ascii="Arial Narrow" w:hAnsi="Arial Narrow"/>
          <w:sz w:val="24"/>
          <w:szCs w:val="24"/>
        </w:rPr>
        <w:t>1.1.14</w:t>
      </w:r>
      <w:r w:rsidR="00FC02AA" w:rsidRPr="00FC02AA">
        <w:rPr>
          <w:rFonts w:ascii="Arial Narrow" w:hAnsi="Arial Narrow"/>
          <w:sz w:val="24"/>
          <w:szCs w:val="24"/>
        </w:rPr>
        <w:t>0</w:t>
      </w:r>
      <w:r w:rsidRPr="00FC02AA">
        <w:rPr>
          <w:rFonts w:ascii="Arial Narrow" w:hAnsi="Arial Narrow"/>
          <w:sz w:val="24"/>
          <w:szCs w:val="24"/>
        </w:rPr>
        <w:t xml:space="preserve">/ </w:t>
      </w:r>
      <w:r w:rsidRPr="00FC02AA">
        <w:rPr>
          <w:rFonts w:ascii="Arial Narrow" w:hAnsi="Arial Narrow"/>
          <w:bCs/>
          <w:sz w:val="24"/>
          <w:szCs w:val="24"/>
        </w:rPr>
        <w:t>14</w:t>
      </w:r>
      <w:r w:rsidR="00FC02AA" w:rsidRPr="00FC02AA">
        <w:rPr>
          <w:rFonts w:ascii="Arial Narrow" w:hAnsi="Arial Narrow"/>
          <w:bCs/>
          <w:sz w:val="24"/>
          <w:szCs w:val="24"/>
        </w:rPr>
        <w:t>119</w:t>
      </w:r>
      <w:r w:rsidRPr="00FC02AA">
        <w:rPr>
          <w:rFonts w:ascii="Arial Narrow" w:hAnsi="Arial Narrow"/>
          <w:bCs/>
          <w:sz w:val="24"/>
          <w:szCs w:val="24"/>
        </w:rPr>
        <w:t>3</w:t>
      </w:r>
    </w:p>
    <w:p w:rsidR="00E8148A" w:rsidRPr="00FC02AA" w:rsidRDefault="00E8148A" w:rsidP="00E8148A">
      <w:pPr>
        <w:pStyle w:val="Titlu"/>
        <w:tabs>
          <w:tab w:val="left" w:pos="851"/>
        </w:tabs>
        <w:spacing w:before="0" w:after="0"/>
        <w:jc w:val="both"/>
        <w:rPr>
          <w:rFonts w:ascii="Arial Narrow" w:hAnsi="Arial Narrow"/>
          <w:b w:val="0"/>
          <w:bCs/>
          <w:sz w:val="24"/>
          <w:szCs w:val="24"/>
          <w:lang w:val="ro-RO"/>
        </w:rPr>
      </w:pPr>
      <w:r w:rsidRPr="00FC02AA">
        <w:rPr>
          <w:rFonts w:ascii="Arial Narrow" w:hAnsi="Arial Narrow"/>
          <w:bCs/>
          <w:sz w:val="24"/>
          <w:szCs w:val="24"/>
          <w:lang w:val="ro-RO"/>
        </w:rPr>
        <w:t>Titlul proiectulu</w:t>
      </w:r>
      <w:r w:rsidRPr="00FC02AA">
        <w:rPr>
          <w:rFonts w:ascii="Arial Narrow" w:hAnsi="Arial Narrow"/>
          <w:b w:val="0"/>
          <w:bCs/>
          <w:sz w:val="24"/>
          <w:szCs w:val="24"/>
          <w:lang w:val="ro-RO"/>
        </w:rPr>
        <w:t>i: „</w:t>
      </w:r>
      <w:r w:rsidR="00FC02AA" w:rsidRPr="00FC02AA">
        <w:rPr>
          <w:rFonts w:ascii="Arial Narrow" w:hAnsi="Arial Narrow"/>
          <w:b w:val="0"/>
          <w:bCs/>
          <w:sz w:val="24"/>
          <w:szCs w:val="24"/>
          <w:lang w:val="ro-RO"/>
        </w:rPr>
        <w:t>Sprijin la nivelul Regiunii Centru pentru pregătirea de proiecte finanțate din perioada de programare 2021-2027 pe domeniul specializare inteligentă</w:t>
      </w:r>
      <w:r w:rsidRPr="00FC02AA">
        <w:rPr>
          <w:rFonts w:ascii="Arial Narrow" w:hAnsi="Arial Narrow"/>
          <w:b w:val="0"/>
          <w:bCs/>
          <w:sz w:val="24"/>
          <w:szCs w:val="24"/>
          <w:lang w:val="ro-RO"/>
        </w:rPr>
        <w:t>”</w:t>
      </w:r>
    </w:p>
    <w:p w:rsidR="00FC02AA" w:rsidRPr="00FC02AA" w:rsidRDefault="00FC02AA" w:rsidP="00E8148A">
      <w:pPr>
        <w:pStyle w:val="Titlu"/>
        <w:tabs>
          <w:tab w:val="left" w:pos="851"/>
        </w:tabs>
        <w:spacing w:before="0" w:after="0"/>
        <w:jc w:val="both"/>
        <w:rPr>
          <w:rFonts w:ascii="Arial Narrow" w:hAnsi="Arial Narrow"/>
          <w:b w:val="0"/>
          <w:bCs/>
          <w:sz w:val="24"/>
          <w:szCs w:val="24"/>
          <w:lang w:val="ro-RO"/>
        </w:rPr>
      </w:pPr>
      <w:bookmarkStart w:id="0" w:name="_GoBack"/>
      <w:r w:rsidRPr="00FC02AA">
        <w:rPr>
          <w:rFonts w:ascii="Arial Narrow" w:hAnsi="Arial Narrow"/>
          <w:b w:val="0"/>
          <w:sz w:val="24"/>
          <w:szCs w:val="24"/>
          <w:lang w:val="ro-RO" w:eastAsia="ro-RO"/>
        </w:rPr>
        <w:t>Denumire fișă de proiect:</w:t>
      </w:r>
    </w:p>
    <w:bookmarkEnd w:id="0"/>
    <w:p w:rsidR="00B46C77" w:rsidRPr="00FC02AA" w:rsidRDefault="00E8148A" w:rsidP="00E8148A">
      <w:pPr>
        <w:ind w:left="35" w:hanging="35"/>
        <w:rPr>
          <w:rFonts w:ascii="Arial Narrow" w:hAnsi="Arial Narrow"/>
          <w:sz w:val="24"/>
          <w:szCs w:val="24"/>
        </w:rPr>
      </w:pPr>
      <w:r w:rsidRPr="00FC02AA">
        <w:rPr>
          <w:rFonts w:ascii="Arial Narrow" w:hAnsi="Arial Narrow"/>
          <w:b/>
          <w:bCs/>
          <w:sz w:val="24"/>
          <w:szCs w:val="24"/>
        </w:rPr>
        <w:t>Numele beneficiarului</w:t>
      </w:r>
      <w:r w:rsidR="00FC02AA" w:rsidRPr="00FC02AA">
        <w:rPr>
          <w:rFonts w:ascii="Arial Narrow" w:hAnsi="Arial Narrow"/>
          <w:b/>
          <w:bCs/>
          <w:sz w:val="24"/>
          <w:szCs w:val="24"/>
        </w:rPr>
        <w:t xml:space="preserve"> de ajutor de </w:t>
      </w:r>
      <w:proofErr w:type="spellStart"/>
      <w:r w:rsidR="00FC02AA" w:rsidRPr="00FC02AA">
        <w:rPr>
          <w:rFonts w:ascii="Arial Narrow" w:hAnsi="Arial Narrow"/>
          <w:b/>
          <w:bCs/>
          <w:sz w:val="24"/>
          <w:szCs w:val="24"/>
        </w:rPr>
        <w:t>minimis</w:t>
      </w:r>
      <w:proofErr w:type="spellEnd"/>
      <w:r w:rsidRPr="00FC02AA">
        <w:rPr>
          <w:rFonts w:ascii="Arial Narrow" w:hAnsi="Arial Narrow"/>
          <w:b/>
          <w:bCs/>
          <w:sz w:val="24"/>
          <w:szCs w:val="24"/>
        </w:rPr>
        <w:t>:</w:t>
      </w:r>
      <w:r w:rsidR="00FB2379" w:rsidRPr="00FC02AA">
        <w:t xml:space="preserve"> </w:t>
      </w:r>
      <w:r w:rsidR="00F246BC" w:rsidRPr="00FC02AA">
        <w:rPr>
          <w:rFonts w:ascii="Arial Narrow" w:hAnsi="Arial Narrow"/>
          <w:sz w:val="24"/>
          <w:szCs w:val="24"/>
        </w:rPr>
        <w:tab/>
      </w:r>
    </w:p>
    <w:p w:rsidR="00E8148A" w:rsidRPr="00FC02AA" w:rsidRDefault="00E8148A" w:rsidP="00E8148A">
      <w:pPr>
        <w:ind w:left="35" w:hanging="35"/>
        <w:rPr>
          <w:rFonts w:ascii="Arial Narrow" w:hAnsi="Arial Narrow"/>
          <w:sz w:val="24"/>
          <w:szCs w:val="24"/>
        </w:rPr>
      </w:pPr>
    </w:p>
    <w:p w:rsidR="00B46C77" w:rsidRPr="00FC02AA" w:rsidRDefault="00B46C77" w:rsidP="00844239">
      <w:pPr>
        <w:suppressAutoHyphens w:val="0"/>
        <w:jc w:val="both"/>
        <w:rPr>
          <w:rFonts w:ascii="Arial Narrow" w:hAnsi="Arial Narrow"/>
          <w:b/>
          <w:bCs/>
          <w:sz w:val="24"/>
          <w:szCs w:val="24"/>
        </w:rPr>
      </w:pPr>
      <w:r w:rsidRPr="00FC02AA">
        <w:rPr>
          <w:rFonts w:ascii="Arial Narrow" w:hAnsi="Arial Narrow"/>
          <w:sz w:val="24"/>
          <w:szCs w:val="24"/>
        </w:rPr>
        <w:t>Urmare verificării Cererii de rambursare nr</w:t>
      </w:r>
      <w:r w:rsidR="009D0481" w:rsidRPr="00FC02AA">
        <w:rPr>
          <w:rFonts w:ascii="Arial Narrow" w:hAnsi="Arial Narrow"/>
          <w:sz w:val="24"/>
          <w:szCs w:val="24"/>
        </w:rPr>
        <w:t>.</w:t>
      </w:r>
      <w:r w:rsidR="00FB2379" w:rsidRPr="00FC02AA">
        <w:rPr>
          <w:rFonts w:ascii="Arial Narrow" w:hAnsi="Arial Narrow"/>
          <w:sz w:val="24"/>
          <w:szCs w:val="24"/>
        </w:rPr>
        <w:t xml:space="preserve"> </w:t>
      </w:r>
      <w:r w:rsidR="00FC02AA" w:rsidRPr="00FC02AA">
        <w:rPr>
          <w:rFonts w:ascii="Arial Narrow" w:hAnsi="Arial Narrow"/>
          <w:sz w:val="24"/>
          <w:szCs w:val="24"/>
        </w:rPr>
        <w:t>....</w:t>
      </w:r>
      <w:r w:rsidRPr="00FC02AA">
        <w:rPr>
          <w:rFonts w:ascii="Arial Narrow" w:hAnsi="Arial Narrow"/>
          <w:sz w:val="24"/>
          <w:szCs w:val="24"/>
        </w:rPr>
        <w:t xml:space="preserve">, se constată că au fost îndeplinite </w:t>
      </w:r>
      <w:r w:rsidR="00EC5351" w:rsidRPr="00FC02AA">
        <w:rPr>
          <w:rFonts w:ascii="Arial Narrow" w:hAnsi="Arial Narrow"/>
          <w:sz w:val="24"/>
          <w:szCs w:val="24"/>
        </w:rPr>
        <w:t>condițiile</w:t>
      </w:r>
      <w:r w:rsidRPr="00FC02AA">
        <w:rPr>
          <w:rFonts w:ascii="Arial Narrow" w:hAnsi="Arial Narrow"/>
          <w:sz w:val="24"/>
          <w:szCs w:val="24"/>
        </w:rPr>
        <w:t xml:space="preserve"> de acordare a </w:t>
      </w:r>
      <w:r w:rsidR="008B0575" w:rsidRPr="00FC02AA">
        <w:rPr>
          <w:rFonts w:ascii="Arial Narrow" w:hAnsi="Arial Narrow"/>
          <w:sz w:val="24"/>
          <w:szCs w:val="24"/>
        </w:rPr>
        <w:t>finanțării</w:t>
      </w:r>
      <w:r w:rsidRPr="00FC02AA">
        <w:rPr>
          <w:rFonts w:ascii="Arial Narrow" w:hAnsi="Arial Narrow"/>
          <w:sz w:val="24"/>
          <w:szCs w:val="24"/>
        </w:rPr>
        <w:t xml:space="preserve"> și aviz</w:t>
      </w:r>
      <w:r w:rsidR="008B0575" w:rsidRPr="00FC02AA">
        <w:rPr>
          <w:rFonts w:ascii="Arial Narrow" w:hAnsi="Arial Narrow"/>
          <w:sz w:val="24"/>
          <w:szCs w:val="24"/>
        </w:rPr>
        <w:t>ă</w:t>
      </w:r>
      <w:r w:rsidRPr="00FC02AA">
        <w:rPr>
          <w:rFonts w:ascii="Arial Narrow" w:hAnsi="Arial Narrow"/>
          <w:sz w:val="24"/>
          <w:szCs w:val="24"/>
        </w:rPr>
        <w:t>m cheltuielile incluse în prezenta cerere de rambursare</w:t>
      </w:r>
      <w:r w:rsidR="00A052C0" w:rsidRPr="00FC02AA">
        <w:rPr>
          <w:rFonts w:ascii="Arial Narrow" w:hAnsi="Arial Narrow"/>
          <w:sz w:val="24"/>
          <w:szCs w:val="24"/>
        </w:rPr>
        <w:t xml:space="preserve"> intermediară</w:t>
      </w:r>
      <w:r w:rsidRPr="00FC02AA">
        <w:rPr>
          <w:rFonts w:ascii="Arial Narrow" w:hAnsi="Arial Narrow"/>
          <w:sz w:val="24"/>
          <w:szCs w:val="24"/>
        </w:rPr>
        <w:t xml:space="preserve"> a beneficiarului care respectă </w:t>
      </w:r>
      <w:r w:rsidR="00E423BF" w:rsidRPr="00FC02AA">
        <w:rPr>
          <w:rFonts w:ascii="Arial Narrow" w:hAnsi="Arial Narrow"/>
          <w:sz w:val="24"/>
          <w:szCs w:val="24"/>
        </w:rPr>
        <w:t>condițiile</w:t>
      </w:r>
      <w:r w:rsidRPr="00FC02AA">
        <w:rPr>
          <w:rFonts w:ascii="Arial Narrow" w:hAnsi="Arial Narrow"/>
          <w:sz w:val="24"/>
          <w:szCs w:val="24"/>
        </w:rPr>
        <w:t xml:space="preserve"> de legalitate, regularitate ori conformitate stabilite prin prevederile </w:t>
      </w:r>
      <w:r w:rsidR="00EC5351" w:rsidRPr="00FC02AA">
        <w:rPr>
          <w:rFonts w:ascii="Arial Narrow" w:hAnsi="Arial Narrow"/>
          <w:sz w:val="24"/>
          <w:szCs w:val="24"/>
        </w:rPr>
        <w:t>legislației</w:t>
      </w:r>
      <w:r w:rsidRPr="00FC02AA">
        <w:rPr>
          <w:rFonts w:ascii="Arial Narrow" w:hAnsi="Arial Narrow"/>
          <w:sz w:val="24"/>
          <w:szCs w:val="24"/>
        </w:rPr>
        <w:t xml:space="preserve"> naționale și comunitare în vigoare. Aprobăm cererea de rambursare în sum</w:t>
      </w:r>
      <w:r w:rsidR="001961CA" w:rsidRPr="00FC02AA">
        <w:rPr>
          <w:rFonts w:ascii="Arial Narrow" w:hAnsi="Arial Narrow"/>
          <w:sz w:val="24"/>
          <w:szCs w:val="24"/>
        </w:rPr>
        <w:t>ă</w:t>
      </w:r>
      <w:r w:rsidRPr="00FC02AA">
        <w:rPr>
          <w:rFonts w:ascii="Arial Narrow" w:hAnsi="Arial Narrow"/>
          <w:sz w:val="24"/>
          <w:szCs w:val="24"/>
        </w:rPr>
        <w:t xml:space="preserve"> de</w:t>
      </w:r>
      <w:r w:rsidR="00844239" w:rsidRPr="00FC02AA">
        <w:rPr>
          <w:rFonts w:ascii="Arial Narrow" w:hAnsi="Arial Narrow"/>
          <w:sz w:val="24"/>
          <w:szCs w:val="24"/>
        </w:rPr>
        <w:t xml:space="preserve"> </w:t>
      </w:r>
      <w:r w:rsidR="00FC02AA" w:rsidRPr="00FC02AA">
        <w:rPr>
          <w:rFonts w:ascii="Arial Narrow" w:hAnsi="Arial Narrow"/>
          <w:b/>
          <w:sz w:val="24"/>
          <w:szCs w:val="24"/>
        </w:rPr>
        <w:t>.....</w:t>
      </w:r>
      <w:r w:rsidR="001148BE" w:rsidRPr="00FC02AA">
        <w:rPr>
          <w:rFonts w:ascii="Arial Narrow" w:hAnsi="Arial Narrow"/>
          <w:b/>
          <w:sz w:val="24"/>
          <w:szCs w:val="24"/>
        </w:rPr>
        <w:t xml:space="preserve"> </w:t>
      </w:r>
      <w:r w:rsidR="00760CB5" w:rsidRPr="00FC02AA">
        <w:rPr>
          <w:rFonts w:ascii="Arial Narrow" w:hAnsi="Arial Narrow"/>
          <w:b/>
          <w:sz w:val="24"/>
          <w:szCs w:val="24"/>
        </w:rPr>
        <w:t>RON (inclusiv TVA),</w:t>
      </w:r>
      <w:r w:rsidRPr="00FC02AA">
        <w:rPr>
          <w:rFonts w:ascii="Arial Narrow" w:hAnsi="Arial Narrow"/>
          <w:sz w:val="24"/>
          <w:szCs w:val="24"/>
        </w:rPr>
        <w:t xml:space="preserve"> reprezentând cheltuieli eligibile.</w:t>
      </w:r>
    </w:p>
    <w:p w:rsidR="00B46C77" w:rsidRPr="00FC02AA" w:rsidRDefault="00B46C77">
      <w:pPr>
        <w:pStyle w:val="Corptext2"/>
        <w:ind w:firstLine="720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W w:w="92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710"/>
      </w:tblGrid>
      <w:tr w:rsidR="00B46C77" w:rsidRPr="00FC02AA" w:rsidTr="00F84D0F">
        <w:trPr>
          <w:cantSplit/>
          <w:trHeight w:val="843"/>
          <w:jc w:val="center"/>
        </w:trPr>
        <w:tc>
          <w:tcPr>
            <w:tcW w:w="6030" w:type="dxa"/>
            <w:tcBorders>
              <w:top w:val="double" w:sz="4" w:space="0" w:color="000000"/>
              <w:left w:val="double" w:sz="4" w:space="0" w:color="000000"/>
            </w:tcBorders>
            <w:vAlign w:val="center"/>
          </w:tcPr>
          <w:p w:rsidR="00B46C77" w:rsidRPr="00FC02AA" w:rsidRDefault="00B46C77">
            <w:pPr>
              <w:snapToGrid w:val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double" w:sz="4" w:space="0" w:color="000000"/>
              <w:left w:val="single" w:sz="4" w:space="0" w:color="000000"/>
            </w:tcBorders>
          </w:tcPr>
          <w:p w:rsidR="00B46C77" w:rsidRPr="00FC02AA" w:rsidRDefault="00B46C7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>Cheltuieli eligibile</w:t>
            </w:r>
          </w:p>
        </w:tc>
        <w:tc>
          <w:tcPr>
            <w:tcW w:w="1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C77" w:rsidRPr="00FC02AA" w:rsidRDefault="00B46C7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 xml:space="preserve">TVA </w:t>
            </w:r>
          </w:p>
          <w:p w:rsidR="00B46C77" w:rsidRPr="00FC02AA" w:rsidRDefault="00B46C77">
            <w:pPr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  <w:tr w:rsidR="00E8148A" w:rsidRPr="00FC02AA" w:rsidTr="00F84D0F">
        <w:trPr>
          <w:cantSplit/>
          <w:trHeight w:val="80"/>
          <w:jc w:val="center"/>
        </w:trPr>
        <w:tc>
          <w:tcPr>
            <w:tcW w:w="60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E8148A" w:rsidRPr="00FC02AA" w:rsidRDefault="00E8148A" w:rsidP="00E8148A">
            <w:pPr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>1. Total cheltuieli solicitate de beneficiar în CR/CP curentă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48A" w:rsidRPr="00FC02AA" w:rsidRDefault="00FB2379" w:rsidP="00E8148A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FC02AA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129.406,63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8A" w:rsidRPr="00FC02AA" w:rsidRDefault="00FB2379" w:rsidP="00E8148A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C02AA">
              <w:rPr>
                <w:rFonts w:ascii="Arial Narrow" w:hAnsi="Arial Narrow" w:cs="Arial"/>
                <w:b/>
                <w:bCs/>
                <w:sz w:val="24"/>
                <w:szCs w:val="24"/>
              </w:rPr>
              <w:t>24.587,27</w:t>
            </w:r>
          </w:p>
        </w:tc>
      </w:tr>
      <w:tr w:rsidR="00E8148A" w:rsidRPr="00FC02AA" w:rsidTr="00F84D0F">
        <w:trPr>
          <w:trHeight w:val="230"/>
          <w:jc w:val="center"/>
        </w:trPr>
        <w:tc>
          <w:tcPr>
            <w:tcW w:w="60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E8148A" w:rsidRPr="00FC02AA" w:rsidRDefault="00E8148A" w:rsidP="00FF30E0">
            <w:pPr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>2. Total cheltuieli considerate neeligibile de OI în CR /CP curentă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48A" w:rsidRPr="00FC02AA" w:rsidRDefault="00E8148A" w:rsidP="00FF30E0">
            <w:pPr>
              <w:snapToGri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8A" w:rsidRPr="00FC02AA" w:rsidRDefault="00E8148A" w:rsidP="00FF30E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</w:tr>
      <w:tr w:rsidR="00E8148A" w:rsidRPr="00FC02AA" w:rsidTr="00F84D0F">
        <w:trPr>
          <w:trHeight w:val="309"/>
          <w:jc w:val="center"/>
        </w:trPr>
        <w:tc>
          <w:tcPr>
            <w:tcW w:w="60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E8148A" w:rsidRPr="00FC02AA" w:rsidRDefault="00E8148A" w:rsidP="00FF30E0">
            <w:pPr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>3. Cheltuieli suspendate în CR/CP curentă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48A" w:rsidRPr="00FC02AA" w:rsidRDefault="00E8148A" w:rsidP="00FF30E0">
            <w:pPr>
              <w:snapToGri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8A" w:rsidRPr="00FC02AA" w:rsidRDefault="00E8148A" w:rsidP="00FF30E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</w:tr>
      <w:tr w:rsidR="00FB2379" w:rsidRPr="00FC02AA" w:rsidTr="00F84D0F">
        <w:trPr>
          <w:trHeight w:val="309"/>
          <w:jc w:val="center"/>
        </w:trPr>
        <w:tc>
          <w:tcPr>
            <w:tcW w:w="60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FB2379" w:rsidRPr="00FC02AA" w:rsidRDefault="00FB2379" w:rsidP="00FB2379">
            <w:pPr>
              <w:rPr>
                <w:rFonts w:ascii="Arial Narrow" w:hAnsi="Arial Narrow"/>
                <w:sz w:val="24"/>
                <w:szCs w:val="24"/>
              </w:rPr>
            </w:pPr>
            <w:r w:rsidRPr="00FC02AA">
              <w:rPr>
                <w:rFonts w:ascii="Arial Narrow" w:hAnsi="Arial Narrow"/>
                <w:sz w:val="24"/>
                <w:szCs w:val="24"/>
              </w:rPr>
              <w:t>4. Total cheltuieli eligibile aprobate (1.-2 - 3.)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379" w:rsidRPr="00FC02AA" w:rsidRDefault="00FB2379" w:rsidP="00FB237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  <w:r w:rsidRPr="00FC02AA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129.406,63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79" w:rsidRPr="00FC02AA" w:rsidRDefault="00FB2379" w:rsidP="00FB237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C02AA">
              <w:rPr>
                <w:rFonts w:ascii="Arial Narrow" w:hAnsi="Arial Narrow" w:cs="Arial"/>
                <w:b/>
                <w:bCs/>
                <w:sz w:val="24"/>
                <w:szCs w:val="24"/>
              </w:rPr>
              <w:t>24.587,27</w:t>
            </w:r>
          </w:p>
        </w:tc>
      </w:tr>
      <w:tr w:rsidR="00FB2379" w:rsidRPr="00FC02AA" w:rsidTr="00F84D0F">
        <w:trPr>
          <w:trHeight w:val="168"/>
          <w:jc w:val="center"/>
        </w:trPr>
        <w:tc>
          <w:tcPr>
            <w:tcW w:w="603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:rsidR="00FB2379" w:rsidRPr="00FC02AA" w:rsidRDefault="00FB2379" w:rsidP="00FB2379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FC02AA">
              <w:rPr>
                <w:rFonts w:ascii="Arial Narrow" w:hAnsi="Arial Narrow"/>
                <w:bCs/>
                <w:sz w:val="24"/>
                <w:szCs w:val="24"/>
              </w:rPr>
              <w:t>5. Cheltuieli eligibile suspendate/neeligibile aferente  cererii de rambursare nr……</w:t>
            </w:r>
            <w:r w:rsidRPr="00FC02AA">
              <w:rPr>
                <w:rStyle w:val="FootnoteCharacters"/>
                <w:rFonts w:ascii="Arial Narrow" w:hAnsi="Arial Narrow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FB2379" w:rsidRPr="00FC02AA" w:rsidRDefault="00FB2379" w:rsidP="00FB2379">
            <w:pPr>
              <w:snapToGri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B2379" w:rsidRPr="00FC02AA" w:rsidRDefault="00FB2379" w:rsidP="00FB237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C02AA">
              <w:rPr>
                <w:rFonts w:ascii="Arial Narrow" w:hAnsi="Arial Narrow"/>
                <w:b/>
                <w:sz w:val="24"/>
                <w:szCs w:val="24"/>
              </w:rPr>
              <w:t>0,00</w:t>
            </w:r>
          </w:p>
        </w:tc>
      </w:tr>
    </w:tbl>
    <w:p w:rsidR="00A82E4A" w:rsidRPr="00FC02AA" w:rsidRDefault="00042F1A" w:rsidP="000F1331">
      <w:pPr>
        <w:pStyle w:val="Corptext2"/>
        <w:tabs>
          <w:tab w:val="num" w:pos="935"/>
        </w:tabs>
        <w:ind w:left="3600" w:hanging="3600"/>
        <w:rPr>
          <w:rFonts w:ascii="Arial Narrow" w:hAnsi="Arial Narrow"/>
          <w:b/>
          <w:i w:val="0"/>
          <w:sz w:val="24"/>
          <w:szCs w:val="24"/>
        </w:rPr>
      </w:pPr>
      <w:r w:rsidRPr="00FC02AA">
        <w:rPr>
          <w:rFonts w:ascii="Arial Narrow" w:hAnsi="Arial Narrow"/>
          <w:i w:val="0"/>
          <w:sz w:val="24"/>
          <w:szCs w:val="24"/>
        </w:rPr>
        <w:t xml:space="preserve">   </w:t>
      </w:r>
      <w:r w:rsidR="00A052C0" w:rsidRPr="00FC02AA">
        <w:rPr>
          <w:rFonts w:ascii="Arial Narrow" w:hAnsi="Arial Narrow"/>
          <w:b/>
          <w:i w:val="0"/>
          <w:sz w:val="24"/>
          <w:szCs w:val="24"/>
        </w:rPr>
        <w:t>Plata s</w:t>
      </w:r>
      <w:r w:rsidR="008D78B8" w:rsidRPr="00FC02AA">
        <w:rPr>
          <w:rFonts w:ascii="Arial Narrow" w:hAnsi="Arial Narrow"/>
          <w:b/>
          <w:i w:val="0"/>
          <w:sz w:val="24"/>
          <w:szCs w:val="24"/>
        </w:rPr>
        <w:t>e va efectua în următoarele</w:t>
      </w:r>
      <w:r w:rsidR="00A052C0" w:rsidRPr="00FC02AA">
        <w:rPr>
          <w:rFonts w:ascii="Arial Narrow" w:hAnsi="Arial Narrow"/>
          <w:b/>
          <w:i w:val="0"/>
          <w:sz w:val="24"/>
          <w:szCs w:val="24"/>
        </w:rPr>
        <w:t xml:space="preserve"> </w:t>
      </w:r>
      <w:r w:rsidR="008D78B8" w:rsidRPr="00FC02AA">
        <w:rPr>
          <w:rFonts w:ascii="Arial Narrow" w:hAnsi="Arial Narrow"/>
          <w:b/>
          <w:i w:val="0"/>
          <w:sz w:val="24"/>
          <w:szCs w:val="24"/>
        </w:rPr>
        <w:t xml:space="preserve">conturi </w:t>
      </w:r>
      <w:r w:rsidR="00A052C0" w:rsidRPr="00FC02AA">
        <w:rPr>
          <w:rFonts w:ascii="Arial Narrow" w:hAnsi="Arial Narrow"/>
          <w:b/>
          <w:i w:val="0"/>
          <w:sz w:val="24"/>
          <w:szCs w:val="24"/>
        </w:rPr>
        <w:t>bancar</w:t>
      </w:r>
      <w:r w:rsidR="008D78B8" w:rsidRPr="00FC02AA">
        <w:rPr>
          <w:rFonts w:ascii="Arial Narrow" w:hAnsi="Arial Narrow"/>
          <w:b/>
          <w:i w:val="0"/>
          <w:sz w:val="24"/>
          <w:szCs w:val="24"/>
        </w:rPr>
        <w:t>e</w:t>
      </w:r>
      <w:r w:rsidRPr="00FC02AA">
        <w:rPr>
          <w:rFonts w:ascii="Arial Narrow" w:hAnsi="Arial Narrow"/>
          <w:b/>
          <w:i w:val="0"/>
          <w:sz w:val="24"/>
          <w:szCs w:val="24"/>
        </w:rPr>
        <w:t xml:space="preserve"> deschise la Trezoreria </w:t>
      </w:r>
      <w:r w:rsidR="00FC02AA" w:rsidRPr="00FC02AA">
        <w:rPr>
          <w:rFonts w:ascii="Arial Narrow" w:hAnsi="Arial Narrow"/>
          <w:b/>
          <w:i w:val="0"/>
          <w:sz w:val="24"/>
          <w:szCs w:val="24"/>
        </w:rPr>
        <w:t>..........</w:t>
      </w:r>
      <w:r w:rsidR="00A052C0" w:rsidRPr="00FC02AA">
        <w:rPr>
          <w:rFonts w:ascii="Arial Narrow" w:hAnsi="Arial Narrow"/>
          <w:b/>
          <w:i w:val="0"/>
          <w:sz w:val="24"/>
          <w:szCs w:val="24"/>
        </w:rPr>
        <w:t>:</w:t>
      </w:r>
    </w:p>
    <w:p w:rsidR="00FC02AA" w:rsidRPr="00FC02AA" w:rsidRDefault="00042F1A" w:rsidP="00FC02AA">
      <w:pPr>
        <w:pStyle w:val="Corptext2"/>
        <w:tabs>
          <w:tab w:val="num" w:pos="935"/>
        </w:tabs>
        <w:ind w:left="3600" w:hanging="3600"/>
        <w:rPr>
          <w:rFonts w:ascii="Arial Narrow" w:hAnsi="Arial Narrow"/>
          <w:i w:val="0"/>
          <w:sz w:val="24"/>
          <w:szCs w:val="24"/>
        </w:rPr>
      </w:pPr>
      <w:r w:rsidRPr="00FC02AA">
        <w:rPr>
          <w:rFonts w:ascii="Arial Narrow" w:hAnsi="Arial Narrow"/>
          <w:i w:val="0"/>
          <w:sz w:val="24"/>
          <w:szCs w:val="24"/>
        </w:rPr>
        <w:t xml:space="preserve">  </w:t>
      </w:r>
      <w:r w:rsidR="00AB3E02" w:rsidRPr="00FC02AA">
        <w:rPr>
          <w:rFonts w:ascii="Arial Narrow" w:hAnsi="Arial Narrow"/>
          <w:i w:val="0"/>
          <w:sz w:val="24"/>
          <w:szCs w:val="24"/>
        </w:rPr>
        <w:t xml:space="preserve"> </w:t>
      </w:r>
      <w:r w:rsidR="00FC02AA" w:rsidRPr="00FC02AA">
        <w:rPr>
          <w:rFonts w:ascii="Arial Narrow" w:hAnsi="Arial Narrow"/>
          <w:i w:val="0"/>
          <w:sz w:val="24"/>
          <w:szCs w:val="24"/>
        </w:rPr>
        <w:t xml:space="preserve">…… (IBAN – denumirea contului)  </w:t>
      </w:r>
    </w:p>
    <w:p w:rsidR="00042F1A" w:rsidRPr="00FC02AA" w:rsidRDefault="00042F1A" w:rsidP="00042F1A">
      <w:pPr>
        <w:pStyle w:val="Corptext2"/>
        <w:tabs>
          <w:tab w:val="num" w:pos="935"/>
        </w:tabs>
        <w:ind w:left="142" w:hanging="142"/>
        <w:rPr>
          <w:rFonts w:ascii="Arial Narrow" w:hAnsi="Arial Narrow"/>
          <w:i w:val="0"/>
          <w:sz w:val="24"/>
          <w:szCs w:val="24"/>
        </w:rPr>
      </w:pPr>
    </w:p>
    <w:p w:rsidR="00AB3E02" w:rsidRPr="00FC02AA" w:rsidRDefault="00AB3E02" w:rsidP="000F1331">
      <w:pPr>
        <w:pStyle w:val="Corptext2"/>
        <w:tabs>
          <w:tab w:val="num" w:pos="935"/>
        </w:tabs>
        <w:ind w:left="3600" w:hanging="3600"/>
        <w:rPr>
          <w:rFonts w:ascii="Arial Narrow" w:hAnsi="Arial Narrow"/>
          <w:i w:val="0"/>
          <w:sz w:val="24"/>
          <w:szCs w:val="24"/>
        </w:rPr>
      </w:pPr>
    </w:p>
    <w:p w:rsidR="008D78B8" w:rsidRPr="00FC02AA" w:rsidRDefault="008D78B8" w:rsidP="008D78B8">
      <w:pPr>
        <w:pStyle w:val="Corptext2"/>
        <w:tabs>
          <w:tab w:val="num" w:pos="935"/>
        </w:tabs>
        <w:ind w:left="720" w:firstLine="28"/>
        <w:jc w:val="left"/>
        <w:rPr>
          <w:rFonts w:ascii="Arial Narrow" w:hAnsi="Arial Narrow"/>
          <w:b/>
          <w:bCs/>
          <w:i w:val="0"/>
          <w:sz w:val="24"/>
          <w:szCs w:val="24"/>
        </w:rPr>
      </w:pPr>
    </w:p>
    <w:p w:rsidR="00BA6467" w:rsidRPr="00FC02AA" w:rsidRDefault="00BA6467" w:rsidP="008D78B8">
      <w:pPr>
        <w:pStyle w:val="Corptext2"/>
        <w:tabs>
          <w:tab w:val="num" w:pos="935"/>
        </w:tabs>
        <w:ind w:left="720" w:firstLine="28"/>
        <w:jc w:val="left"/>
        <w:rPr>
          <w:rFonts w:ascii="Arial Narrow" w:hAnsi="Arial Narrow"/>
          <w:b/>
          <w:bCs/>
          <w:i w:val="0"/>
          <w:sz w:val="24"/>
          <w:szCs w:val="24"/>
        </w:rPr>
      </w:pPr>
    </w:p>
    <w:p w:rsidR="00AB3E02" w:rsidRPr="00FC02AA" w:rsidRDefault="008D78B8" w:rsidP="00AB3E02">
      <w:pPr>
        <w:pStyle w:val="Corptext2"/>
        <w:tabs>
          <w:tab w:val="num" w:pos="935"/>
        </w:tabs>
        <w:jc w:val="left"/>
        <w:rPr>
          <w:rFonts w:ascii="Arial Narrow" w:hAnsi="Arial Narrow"/>
          <w:b/>
          <w:bCs/>
          <w:i w:val="0"/>
          <w:sz w:val="24"/>
          <w:szCs w:val="24"/>
        </w:rPr>
      </w:pPr>
      <w:r w:rsidRPr="00FC02AA">
        <w:rPr>
          <w:rFonts w:ascii="Arial Narrow" w:hAnsi="Arial Narrow"/>
          <w:b/>
          <w:bCs/>
          <w:i w:val="0"/>
          <w:sz w:val="24"/>
          <w:szCs w:val="24"/>
        </w:rPr>
        <w:t xml:space="preserve">             </w:t>
      </w:r>
      <w:r w:rsidR="00A052C0" w:rsidRPr="00FC02AA">
        <w:rPr>
          <w:rFonts w:ascii="Arial Narrow" w:hAnsi="Arial Narrow"/>
          <w:b/>
          <w:bCs/>
          <w:i w:val="0"/>
          <w:sz w:val="24"/>
          <w:szCs w:val="24"/>
        </w:rPr>
        <w:t>Întocmit,</w:t>
      </w:r>
    </w:p>
    <w:p w:rsidR="008D78B8" w:rsidRPr="00FC02AA" w:rsidRDefault="00FC02AA" w:rsidP="00AB3E02">
      <w:pPr>
        <w:pStyle w:val="Corptext2"/>
        <w:tabs>
          <w:tab w:val="num" w:pos="935"/>
        </w:tabs>
        <w:jc w:val="left"/>
        <w:rPr>
          <w:rFonts w:ascii="Arial Narrow" w:hAnsi="Arial Narrow"/>
          <w:b/>
          <w:sz w:val="24"/>
          <w:szCs w:val="24"/>
        </w:rPr>
      </w:pPr>
      <w:r w:rsidRPr="00FC02AA">
        <w:rPr>
          <w:rFonts w:ascii="Arial Narrow" w:hAnsi="Arial Narrow"/>
          <w:b/>
          <w:bCs/>
          <w:i w:val="0"/>
          <w:sz w:val="24"/>
          <w:szCs w:val="24"/>
        </w:rPr>
        <w:t xml:space="preserve">             Nume, prenume</w:t>
      </w:r>
      <w:r w:rsidR="00A052C0" w:rsidRPr="00FC02AA">
        <w:rPr>
          <w:rFonts w:ascii="Arial Narrow" w:hAnsi="Arial Narrow"/>
          <w:b/>
          <w:bCs/>
          <w:i w:val="0"/>
          <w:sz w:val="24"/>
          <w:szCs w:val="24"/>
        </w:rPr>
        <w:tab/>
      </w:r>
      <w:r w:rsidR="00A052C0" w:rsidRPr="00FC02AA">
        <w:rPr>
          <w:rFonts w:ascii="Arial Narrow" w:hAnsi="Arial Narrow"/>
          <w:b/>
          <w:bCs/>
          <w:i w:val="0"/>
          <w:sz w:val="24"/>
          <w:szCs w:val="24"/>
        </w:rPr>
        <w:tab/>
      </w:r>
      <w:r w:rsidR="00A052C0" w:rsidRPr="00FC02AA">
        <w:rPr>
          <w:rFonts w:ascii="Arial Narrow" w:hAnsi="Arial Narrow"/>
          <w:b/>
          <w:bCs/>
          <w:i w:val="0"/>
          <w:sz w:val="24"/>
          <w:szCs w:val="24"/>
        </w:rPr>
        <w:tab/>
      </w:r>
      <w:r w:rsidR="00760CB5" w:rsidRPr="00FC02AA">
        <w:rPr>
          <w:rFonts w:ascii="Arial Narrow" w:hAnsi="Arial Narrow"/>
          <w:b/>
          <w:iCs/>
          <w:sz w:val="24"/>
          <w:szCs w:val="24"/>
        </w:rPr>
        <w:t xml:space="preserve">                     </w:t>
      </w:r>
      <w:r w:rsidR="00A052C0" w:rsidRPr="00FC02AA">
        <w:rPr>
          <w:rFonts w:ascii="Arial Narrow" w:hAnsi="Arial Narrow"/>
          <w:b/>
          <w:iCs/>
          <w:sz w:val="24"/>
          <w:szCs w:val="24"/>
        </w:rPr>
        <w:tab/>
      </w:r>
      <w:r w:rsidR="00A052C0" w:rsidRPr="00FC02AA">
        <w:rPr>
          <w:rFonts w:ascii="Arial Narrow" w:hAnsi="Arial Narrow"/>
          <w:b/>
          <w:iCs/>
          <w:sz w:val="24"/>
          <w:szCs w:val="24"/>
        </w:rPr>
        <w:tab/>
        <w:t xml:space="preserve"> </w:t>
      </w:r>
      <w:r w:rsidR="008D78B8" w:rsidRPr="00FC02AA">
        <w:rPr>
          <w:rFonts w:ascii="Arial Narrow" w:hAnsi="Arial Narrow"/>
          <w:b/>
          <w:iCs/>
          <w:sz w:val="24"/>
          <w:szCs w:val="24"/>
        </w:rPr>
        <w:t xml:space="preserve">                                       </w:t>
      </w:r>
    </w:p>
    <w:p w:rsidR="00FC02AA" w:rsidRPr="00FC02AA" w:rsidRDefault="00A052C0" w:rsidP="008D78B8">
      <w:pPr>
        <w:pStyle w:val="Corptext2"/>
        <w:tabs>
          <w:tab w:val="left" w:pos="935"/>
        </w:tabs>
        <w:jc w:val="left"/>
        <w:rPr>
          <w:rFonts w:ascii="Arial Narrow" w:hAnsi="Arial Narrow"/>
          <w:b/>
          <w:i w:val="0"/>
          <w:iCs/>
          <w:sz w:val="24"/>
          <w:szCs w:val="24"/>
        </w:rPr>
      </w:pPr>
      <w:r w:rsidRPr="00FC02AA">
        <w:rPr>
          <w:rFonts w:ascii="Arial Narrow" w:hAnsi="Arial Narrow"/>
          <w:b/>
          <w:i w:val="0"/>
          <w:iCs/>
          <w:sz w:val="24"/>
          <w:szCs w:val="24"/>
        </w:rPr>
        <w:t xml:space="preserve"> </w:t>
      </w:r>
      <w:r w:rsidR="008D78B8" w:rsidRPr="00FC02AA">
        <w:rPr>
          <w:rFonts w:ascii="Arial Narrow" w:hAnsi="Arial Narrow"/>
          <w:b/>
          <w:i w:val="0"/>
          <w:iCs/>
          <w:sz w:val="24"/>
          <w:szCs w:val="24"/>
        </w:rPr>
        <w:t xml:space="preserve">            </w:t>
      </w:r>
      <w:r w:rsidR="00FC02AA" w:rsidRPr="00FC02AA">
        <w:rPr>
          <w:rFonts w:ascii="Arial Narrow" w:hAnsi="Arial Narrow"/>
          <w:b/>
          <w:i w:val="0"/>
          <w:iCs/>
          <w:sz w:val="24"/>
          <w:szCs w:val="24"/>
        </w:rPr>
        <w:t>Funcția</w:t>
      </w:r>
    </w:p>
    <w:p w:rsidR="00B46C77" w:rsidRPr="00FC02AA" w:rsidRDefault="00FC02AA" w:rsidP="008D78B8">
      <w:pPr>
        <w:pStyle w:val="Corptext2"/>
        <w:tabs>
          <w:tab w:val="left" w:pos="935"/>
        </w:tabs>
        <w:jc w:val="left"/>
        <w:rPr>
          <w:sz w:val="24"/>
          <w:szCs w:val="24"/>
        </w:rPr>
      </w:pPr>
      <w:r w:rsidRPr="00FC02AA">
        <w:rPr>
          <w:rFonts w:ascii="Arial Narrow" w:hAnsi="Arial Narrow"/>
          <w:b/>
          <w:i w:val="0"/>
          <w:iCs/>
          <w:sz w:val="24"/>
          <w:szCs w:val="24"/>
        </w:rPr>
        <w:t xml:space="preserve">             Semnătura</w:t>
      </w:r>
      <w:r w:rsidR="00A052C0" w:rsidRPr="00FC02AA">
        <w:rPr>
          <w:rFonts w:ascii="Arial Narrow" w:hAnsi="Arial Narrow"/>
          <w:b/>
          <w:i w:val="0"/>
          <w:iCs/>
          <w:sz w:val="24"/>
          <w:szCs w:val="24"/>
        </w:rPr>
        <w:tab/>
      </w:r>
      <w:r w:rsidR="00A052C0" w:rsidRPr="00FC02AA">
        <w:rPr>
          <w:rFonts w:ascii="Arial Narrow" w:hAnsi="Arial Narrow"/>
          <w:b/>
          <w:i w:val="0"/>
          <w:iCs/>
          <w:sz w:val="24"/>
          <w:szCs w:val="24"/>
        </w:rPr>
        <w:tab/>
        <w:t xml:space="preserve">   </w:t>
      </w:r>
      <w:r w:rsidR="008D78B8" w:rsidRPr="00FC02AA">
        <w:rPr>
          <w:rFonts w:ascii="Arial Narrow" w:hAnsi="Arial Narrow"/>
          <w:b/>
          <w:i w:val="0"/>
          <w:iCs/>
          <w:sz w:val="24"/>
          <w:szCs w:val="24"/>
        </w:rPr>
        <w:tab/>
      </w:r>
      <w:r w:rsidR="008D78B8" w:rsidRPr="00FC02AA">
        <w:rPr>
          <w:rFonts w:ascii="Arial Narrow" w:hAnsi="Arial Narrow"/>
          <w:b/>
          <w:i w:val="0"/>
          <w:iCs/>
          <w:sz w:val="24"/>
          <w:szCs w:val="24"/>
        </w:rPr>
        <w:tab/>
      </w:r>
      <w:r w:rsidR="008D78B8" w:rsidRPr="00FC02AA">
        <w:rPr>
          <w:rFonts w:ascii="Arial Narrow" w:hAnsi="Arial Narrow"/>
          <w:b/>
          <w:i w:val="0"/>
          <w:iCs/>
          <w:sz w:val="24"/>
          <w:szCs w:val="24"/>
        </w:rPr>
        <w:tab/>
      </w:r>
      <w:r w:rsidR="00B46C77" w:rsidRPr="00FC02AA">
        <w:rPr>
          <w:rFonts w:ascii="Times New Roman" w:hAnsi="Times New Roman" w:cs="Times New Roman"/>
          <w:iCs/>
          <w:sz w:val="24"/>
          <w:szCs w:val="24"/>
        </w:rPr>
        <w:tab/>
      </w:r>
      <w:r w:rsidR="00B46C77" w:rsidRPr="00FC02AA">
        <w:rPr>
          <w:rFonts w:ascii="Times New Roman" w:hAnsi="Times New Roman" w:cs="Times New Roman"/>
          <w:iCs/>
          <w:sz w:val="24"/>
          <w:szCs w:val="24"/>
        </w:rPr>
        <w:tab/>
      </w:r>
    </w:p>
    <w:sectPr w:rsidR="00B46C77" w:rsidRPr="00FC02AA" w:rsidSect="00E6389E">
      <w:headerReference w:type="default" r:id="rId7"/>
      <w:headerReference w:type="first" r:id="rId8"/>
      <w:pgSz w:w="11906" w:h="16838"/>
      <w:pgMar w:top="540" w:right="1138" w:bottom="810" w:left="1138" w:header="70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B75" w:rsidRDefault="00744B75">
      <w:r>
        <w:separator/>
      </w:r>
    </w:p>
  </w:endnote>
  <w:endnote w:type="continuationSeparator" w:id="0">
    <w:p w:rsidR="00744B75" w:rsidRDefault="0074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B75" w:rsidRDefault="00744B75">
      <w:r>
        <w:separator/>
      </w:r>
    </w:p>
  </w:footnote>
  <w:footnote w:type="continuationSeparator" w:id="0">
    <w:p w:rsidR="00744B75" w:rsidRDefault="00744B75">
      <w:r>
        <w:continuationSeparator/>
      </w:r>
    </w:p>
  </w:footnote>
  <w:footnote w:id="1">
    <w:p w:rsidR="00FB2379" w:rsidRDefault="00FB2379" w:rsidP="00E858DF">
      <w:pPr>
        <w:pStyle w:val="Textnotdesubsol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C77" w:rsidRDefault="00B46C77">
    <w:pPr>
      <w:pStyle w:val="Antet"/>
      <w:jc w:val="right"/>
      <w:rPr>
        <w:lang w:val="ro-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C77" w:rsidRDefault="00B46C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764BC3"/>
    <w:multiLevelType w:val="hybridMultilevel"/>
    <w:tmpl w:val="7F3CA0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6F67"/>
    <w:rsid w:val="00042F1A"/>
    <w:rsid w:val="00060A2E"/>
    <w:rsid w:val="00070B2F"/>
    <w:rsid w:val="0009444E"/>
    <w:rsid w:val="000B7193"/>
    <w:rsid w:val="000F1331"/>
    <w:rsid w:val="001145CE"/>
    <w:rsid w:val="001148BE"/>
    <w:rsid w:val="001814B9"/>
    <w:rsid w:val="00184167"/>
    <w:rsid w:val="001961CA"/>
    <w:rsid w:val="001B6D58"/>
    <w:rsid w:val="001D40CC"/>
    <w:rsid w:val="001D4836"/>
    <w:rsid w:val="00203263"/>
    <w:rsid w:val="00206B5F"/>
    <w:rsid w:val="00207B3E"/>
    <w:rsid w:val="0025094D"/>
    <w:rsid w:val="00280A98"/>
    <w:rsid w:val="002A6ABB"/>
    <w:rsid w:val="00333B91"/>
    <w:rsid w:val="003422D2"/>
    <w:rsid w:val="003A3A94"/>
    <w:rsid w:val="003C24C9"/>
    <w:rsid w:val="00425033"/>
    <w:rsid w:val="00511C5C"/>
    <w:rsid w:val="0052676C"/>
    <w:rsid w:val="005317B2"/>
    <w:rsid w:val="00544625"/>
    <w:rsid w:val="005640F2"/>
    <w:rsid w:val="00582186"/>
    <w:rsid w:val="005E2335"/>
    <w:rsid w:val="005F1F37"/>
    <w:rsid w:val="006041D6"/>
    <w:rsid w:val="00621AD9"/>
    <w:rsid w:val="00632C5F"/>
    <w:rsid w:val="0064113A"/>
    <w:rsid w:val="00650DAA"/>
    <w:rsid w:val="00691871"/>
    <w:rsid w:val="0069730A"/>
    <w:rsid w:val="006A62BA"/>
    <w:rsid w:val="006D5686"/>
    <w:rsid w:val="00730B74"/>
    <w:rsid w:val="00744B75"/>
    <w:rsid w:val="00760CB5"/>
    <w:rsid w:val="00767F84"/>
    <w:rsid w:val="00775BAD"/>
    <w:rsid w:val="007930EC"/>
    <w:rsid w:val="00844239"/>
    <w:rsid w:val="008475DB"/>
    <w:rsid w:val="00860714"/>
    <w:rsid w:val="00863B3A"/>
    <w:rsid w:val="008853CB"/>
    <w:rsid w:val="008A5CBE"/>
    <w:rsid w:val="008B0575"/>
    <w:rsid w:val="008D78B8"/>
    <w:rsid w:val="00917E15"/>
    <w:rsid w:val="009338C7"/>
    <w:rsid w:val="00965A22"/>
    <w:rsid w:val="009C6781"/>
    <w:rsid w:val="009D0481"/>
    <w:rsid w:val="009D08CF"/>
    <w:rsid w:val="00A052C0"/>
    <w:rsid w:val="00A11066"/>
    <w:rsid w:val="00A82E4A"/>
    <w:rsid w:val="00A9231B"/>
    <w:rsid w:val="00A96EDF"/>
    <w:rsid w:val="00AA247E"/>
    <w:rsid w:val="00AA2A70"/>
    <w:rsid w:val="00AB3E02"/>
    <w:rsid w:val="00AD4DF8"/>
    <w:rsid w:val="00AE4E38"/>
    <w:rsid w:val="00B04335"/>
    <w:rsid w:val="00B16F67"/>
    <w:rsid w:val="00B2422D"/>
    <w:rsid w:val="00B46C77"/>
    <w:rsid w:val="00B553F0"/>
    <w:rsid w:val="00B61511"/>
    <w:rsid w:val="00B73BD5"/>
    <w:rsid w:val="00B97DF0"/>
    <w:rsid w:val="00BA0D49"/>
    <w:rsid w:val="00BA6467"/>
    <w:rsid w:val="00C05F50"/>
    <w:rsid w:val="00C21EA8"/>
    <w:rsid w:val="00C66B6D"/>
    <w:rsid w:val="00C93AA9"/>
    <w:rsid w:val="00CA35B7"/>
    <w:rsid w:val="00CB6DAE"/>
    <w:rsid w:val="00CC78E9"/>
    <w:rsid w:val="00CE412B"/>
    <w:rsid w:val="00CE5516"/>
    <w:rsid w:val="00D1426B"/>
    <w:rsid w:val="00D26658"/>
    <w:rsid w:val="00DB683F"/>
    <w:rsid w:val="00DF1A64"/>
    <w:rsid w:val="00E305CC"/>
    <w:rsid w:val="00E332CD"/>
    <w:rsid w:val="00E418AA"/>
    <w:rsid w:val="00E423BF"/>
    <w:rsid w:val="00E54AB3"/>
    <w:rsid w:val="00E6389E"/>
    <w:rsid w:val="00E8148A"/>
    <w:rsid w:val="00E858DF"/>
    <w:rsid w:val="00E97830"/>
    <w:rsid w:val="00EB43C2"/>
    <w:rsid w:val="00EC5351"/>
    <w:rsid w:val="00ED768D"/>
    <w:rsid w:val="00EF12D8"/>
    <w:rsid w:val="00EF4EA7"/>
    <w:rsid w:val="00F246BC"/>
    <w:rsid w:val="00F84D0F"/>
    <w:rsid w:val="00F93301"/>
    <w:rsid w:val="00FB2379"/>
    <w:rsid w:val="00FC02AA"/>
    <w:rsid w:val="00FC1CFB"/>
    <w:rsid w:val="00FF30E0"/>
    <w:rsid w:val="1AFD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040659B"/>
  <w15:chartTrackingRefBased/>
  <w15:docId w15:val="{62BA4643-1E16-40D5-BB08-3B05B5C0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lu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Titlu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spacing w:after="120"/>
      <w:ind w:right="-136"/>
      <w:outlineLvl w:val="1"/>
    </w:pPr>
    <w:rPr>
      <w:b/>
      <w:color w:val="000000"/>
      <w:sz w:val="24"/>
    </w:rPr>
  </w:style>
  <w:style w:type="paragraph" w:styleId="Titlu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jc w:val="right"/>
      <w:outlineLvl w:val="2"/>
    </w:pPr>
    <w:rPr>
      <w:sz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  <w:rPr>
      <w:vertAlign w:val="superscript"/>
    </w:rPr>
  </w:style>
  <w:style w:type="character" w:customStyle="1" w:styleId="DefaultParagraphFont1">
    <w:name w:val="Default Paragraph Font1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3z0">
    <w:name w:val="WW8Num3z0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0">
    <w:name w:val="WW8Num1z0"/>
    <w:rPr>
      <w:rFonts w:ascii="Symbol" w:hAnsi="Symbol" w:cs="Symbol" w:hint="default"/>
    </w:rPr>
  </w:style>
  <w:style w:type="character" w:styleId="Referinnotdesubsol">
    <w:name w:val="footnote reference"/>
    <w:rPr>
      <w:vertAlign w:val="superscript"/>
    </w:rPr>
  </w:style>
  <w:style w:type="character" w:styleId="Referinnotdefinal">
    <w:name w:val="endnote reference"/>
    <w:rPr>
      <w:vertAlign w:val="superscript"/>
    </w:rPr>
  </w:style>
  <w:style w:type="paragraph" w:styleId="Corptext">
    <w:name w:val="Body Text"/>
    <w:basedOn w:val="Normal"/>
    <w:pPr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link w:val="Corptext2Caracter"/>
    <w:pPr>
      <w:jc w:val="both"/>
    </w:pPr>
    <w:rPr>
      <w:rFonts w:ascii="Arial" w:hAnsi="Arial" w:cs="Arial"/>
      <w:i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CharChar">
    <w:name w:val=" Char Char"/>
    <w:basedOn w:val="Normal"/>
    <w:pPr>
      <w:tabs>
        <w:tab w:val="left" w:pos="709"/>
      </w:tabs>
    </w:pPr>
    <w:rPr>
      <w:rFonts w:ascii="Tahoma" w:hAnsi="Tahoma" w:cs="Tahoma"/>
      <w:sz w:val="24"/>
      <w:szCs w:val="24"/>
      <w:lang w:val="pl-PL"/>
    </w:rPr>
  </w:style>
  <w:style w:type="paragraph" w:customStyle="1" w:styleId="OmniPage2">
    <w:name w:val="OmniPage #2"/>
    <w:basedOn w:val="Normal"/>
    <w:pPr>
      <w:spacing w:line="320" w:lineRule="exact"/>
    </w:pPr>
    <w:rPr>
      <w:rFonts w:ascii="Garamond" w:hAnsi="Garamond" w:cs="Garamond"/>
      <w:lang w:val="ro-RO" w:eastAsia="ro-RO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ist">
    <w:name w:val="List"/>
    <w:basedOn w:val="Corptext"/>
    <w:rPr>
      <w:rFonts w:cs="Mangal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  <w:rPr>
      <w:sz w:val="24"/>
      <w:szCs w:val="24"/>
      <w:lang w:val="sk-SK"/>
    </w:r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</w:style>
  <w:style w:type="character" w:customStyle="1" w:styleId="x-panel-header-text2">
    <w:name w:val="x-panel-header-text2"/>
    <w:rsid w:val="00A052C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052C0"/>
    <w:pPr>
      <w:suppressAutoHyphens w:val="0"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orptext2Caracter">
    <w:name w:val="Corp text 2 Caracter"/>
    <w:link w:val="Corptext2"/>
    <w:rsid w:val="00C05F50"/>
    <w:rPr>
      <w:rFonts w:ascii="Arial" w:hAnsi="Arial" w:cs="Arial"/>
      <w:i/>
      <w:lang w:val="ro-RO" w:eastAsia="zh-CN"/>
    </w:rPr>
  </w:style>
  <w:style w:type="paragraph" w:styleId="Titlu">
    <w:name w:val="Title"/>
    <w:basedOn w:val="Normal"/>
    <w:link w:val="TitluCaracter"/>
    <w:qFormat/>
    <w:rsid w:val="00E8148A"/>
    <w:pPr>
      <w:suppressAutoHyphens w:val="0"/>
      <w:spacing w:before="240" w:after="120"/>
      <w:outlineLvl w:val="0"/>
    </w:pPr>
    <w:rPr>
      <w:rFonts w:ascii="Switzerland" w:hAnsi="Switzerland"/>
      <w:b/>
      <w:kern w:val="28"/>
      <w:sz w:val="32"/>
      <w:lang w:val="hu-HU" w:eastAsia="en-US"/>
    </w:rPr>
  </w:style>
  <w:style w:type="character" w:customStyle="1" w:styleId="TitluCaracter">
    <w:name w:val="Titlu Caracter"/>
    <w:link w:val="Titlu"/>
    <w:rsid w:val="00E8148A"/>
    <w:rPr>
      <w:rFonts w:ascii="Switzerland" w:hAnsi="Switzerland"/>
      <w:b/>
      <w:kern w:val="28"/>
      <w:sz w:val="3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Raportul de Certificare Nr</vt:lpstr>
      <vt:lpstr>Raportul de Certificare Nr</vt:lpstr>
    </vt:vector>
  </TitlesOfParts>
  <Company>mdrap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Raportul de Certificare Nr</dc:title>
  <dc:subject/>
  <dc:creator>Ana</dc:creator>
  <cp:keywords/>
  <cp:lastModifiedBy>mihaela.oroian@por.adrcentru</cp:lastModifiedBy>
  <cp:revision>3</cp:revision>
  <cp:lastPrinted>2022-06-21T07:02:00Z</cp:lastPrinted>
  <dcterms:created xsi:type="dcterms:W3CDTF">2022-07-06T12:32:00Z</dcterms:created>
  <dcterms:modified xsi:type="dcterms:W3CDTF">2022-07-06T12:41:00Z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